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sz w:val="24"/>
        </w:rPr>
        <w:t>附表2：</w:t>
      </w:r>
    </w:p>
    <w:p>
      <w:pPr>
        <w:spacing w:line="520" w:lineRule="exact"/>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2022首届三亚南山大学生园林设计竞赛</w:t>
      </w:r>
    </w:p>
    <w:p>
      <w:pPr>
        <w:spacing w:line="520" w:lineRule="exact"/>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参赛承诺书</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我/我们已报名参加2022首届三亚南山大学生园林设计竞赛并获得了参赛资格，同意并承诺：</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一、已阅读、理解并遵守本届竞赛通知、内容、要求及竞赛规则；</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二、参赛作品是在指导教师的指导下设计的原创作品，该作品未参加过其他竞赛/竞赛等活动；</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三、参赛作品无任何抄袭剽窃他人作品、侵害他人知识产权或侵犯任何第三方知识产权及其他合法权利的行为；</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四、提交的图片、图纸中不出现任何有关参赛者姓名和学校的文字或图案；</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rPr>
        <w:t>五、主</w:t>
      </w:r>
      <w:r>
        <w:rPr>
          <w:rFonts w:hint="eastAsia" w:ascii="仿宋_GB2312" w:hAnsi="仿宋_GB2312" w:eastAsia="仿宋_GB2312" w:cs="仿宋_GB2312"/>
          <w:sz w:val="30"/>
          <w:szCs w:val="30"/>
          <w:shd w:val="clear" w:color="auto" w:fill="FFFFFF"/>
        </w:rPr>
        <w:t>办方拥有参赛作品署名权以外的其他版权权利，包括但不限于制作展览权、发行权、信息网络传播权、出版权等；</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shd w:val="clear" w:color="auto" w:fill="FFFFFF"/>
        </w:rPr>
        <w:t>六、如提交的参赛作品获得本届竞赛奖项，主办方无条件拥有该参赛作品在三亚南山文化旅游区内的</w:t>
      </w:r>
      <w:r>
        <w:rPr>
          <w:rFonts w:hint="eastAsia" w:ascii="仿宋_GB2312" w:hAnsi="仿宋_GB2312" w:eastAsia="仿宋_GB2312" w:cs="仿宋_GB2312"/>
          <w:sz w:val="30"/>
          <w:szCs w:val="30"/>
        </w:rPr>
        <w:t>落地建成权；</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shd w:val="clear" w:color="auto" w:fill="FFFFFF"/>
        </w:rPr>
        <w:t>七、参赛作品中选择的所有园林树木、花草适合三亚的气候条件；</w:t>
      </w:r>
    </w:p>
    <w:p>
      <w:pPr>
        <w:pStyle w:val="2"/>
        <w:widowControl w:val="0"/>
        <w:shd w:val="clear" w:color="auto" w:fill="FFFFFF"/>
        <w:adjustRightInd w:val="0"/>
        <w:snapToGrid w:val="0"/>
        <w:spacing w:before="0" w:beforeAutospacing="0" w:after="0" w:afterAutospacing="0" w:line="460" w:lineRule="exact"/>
        <w:ind w:firstLine="600" w:firstLineChars="200"/>
        <w:rPr>
          <w:rFonts w:ascii="仿宋_GB2312" w:hAnsi="仿宋_GB2312" w:eastAsia="仿宋_GB2312" w:cs="仿宋_GB2312"/>
          <w:sz w:val="30"/>
          <w:szCs w:val="30"/>
          <w:shd w:val="clear" w:color="auto" w:fill="FFFFFF"/>
        </w:rPr>
      </w:pPr>
      <w:r>
        <w:rPr>
          <w:rFonts w:hint="eastAsia" w:ascii="仿宋_GB2312" w:hAnsi="仿宋_GB2312" w:eastAsia="仿宋_GB2312" w:cs="仿宋_GB2312"/>
          <w:sz w:val="30"/>
          <w:szCs w:val="30"/>
          <w:shd w:val="clear" w:color="auto" w:fill="FFFFFF"/>
        </w:rPr>
        <w:t>八、主办方不退还我/我们已提交的书面材料和电子文稿材料，我/我们已自行留底；</w:t>
      </w:r>
    </w:p>
    <w:p>
      <w:pPr>
        <w:widowControl/>
        <w:spacing w:line="460" w:lineRule="exact"/>
        <w:ind w:firstLine="600" w:firstLineChars="200"/>
        <w:jc w:val="left"/>
        <w:rPr>
          <w:rFonts w:ascii="仿宋_GB2312" w:hAnsi="仿宋_GB2312" w:eastAsia="仿宋_GB2312" w:cs="仿宋_GB2312"/>
          <w:sz w:val="30"/>
          <w:szCs w:val="30"/>
          <w:shd w:val="clear" w:color="auto" w:fill="FFFFFF"/>
        </w:rPr>
      </w:pPr>
      <w:r>
        <w:rPr>
          <w:rFonts w:hint="eastAsia" w:ascii="仿宋_GB2312" w:hAnsi="仿宋_GB2312" w:eastAsia="仿宋_GB2312" w:cs="仿宋_GB2312"/>
          <w:kern w:val="0"/>
          <w:sz w:val="30"/>
          <w:szCs w:val="30"/>
        </w:rPr>
        <w:t>九、如出现违背以上承诺的行为，所有后果由</w:t>
      </w:r>
      <w:r>
        <w:rPr>
          <w:rFonts w:hint="eastAsia" w:ascii="仿宋_GB2312" w:hAnsi="仿宋_GB2312" w:eastAsia="仿宋_GB2312" w:cs="仿宋_GB2312"/>
          <w:sz w:val="30"/>
          <w:szCs w:val="30"/>
          <w:shd w:val="clear" w:color="auto" w:fill="FFFFFF"/>
        </w:rPr>
        <w:t>我/我们自行承担，与本届竞赛主办方无关</w:t>
      </w:r>
      <w:r>
        <w:rPr>
          <w:rFonts w:hint="eastAsia" w:ascii="仿宋_GB2312" w:hAnsi="仿宋_GB2312" w:eastAsia="仿宋_GB2312" w:cs="仿宋_GB2312"/>
          <w:kern w:val="0"/>
          <w:sz w:val="30"/>
          <w:szCs w:val="30"/>
        </w:rPr>
        <w:t>。</w:t>
      </w:r>
    </w:p>
    <w:p>
      <w:pPr>
        <w:autoSpaceDE w:val="0"/>
        <w:autoSpaceDN w:val="0"/>
        <w:adjustRightInd w:val="0"/>
        <w:snapToGrid w:val="0"/>
        <w:spacing w:line="460" w:lineRule="exact"/>
        <w:textAlignment w:val="baseline"/>
        <w:rPr>
          <w:rFonts w:ascii="仿宋_GB2312" w:hAnsi="仿宋_GB2312" w:eastAsia="仿宋_GB2312" w:cs="仿宋_GB2312"/>
          <w:bCs/>
          <w:sz w:val="30"/>
          <w:szCs w:val="30"/>
        </w:rPr>
      </w:pPr>
    </w:p>
    <w:p>
      <w:pPr>
        <w:autoSpaceDE w:val="0"/>
        <w:autoSpaceDN w:val="0"/>
        <w:adjustRightInd w:val="0"/>
        <w:snapToGrid w:val="0"/>
        <w:spacing w:line="460" w:lineRule="exact"/>
        <w:ind w:firstLine="600"/>
        <w:textAlignment w:val="baseline"/>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指导教师签字：</w:t>
      </w:r>
    </w:p>
    <w:p>
      <w:pPr>
        <w:autoSpaceDE w:val="0"/>
        <w:autoSpaceDN w:val="0"/>
        <w:adjustRightInd w:val="0"/>
        <w:snapToGrid w:val="0"/>
        <w:spacing w:line="460" w:lineRule="exact"/>
        <w:ind w:firstLine="600"/>
        <w:textAlignment w:val="baseline"/>
        <w:rPr>
          <w:rFonts w:ascii="仿宋_GB2312" w:hAnsi="仿宋_GB2312" w:eastAsia="仿宋_GB2312" w:cs="仿宋_GB2312"/>
          <w:bCs/>
          <w:sz w:val="30"/>
          <w:szCs w:val="30"/>
        </w:rPr>
      </w:pPr>
    </w:p>
    <w:p>
      <w:pPr>
        <w:autoSpaceDE w:val="0"/>
        <w:autoSpaceDN w:val="0"/>
        <w:adjustRightInd w:val="0"/>
        <w:snapToGrid w:val="0"/>
        <w:spacing w:line="460" w:lineRule="exact"/>
        <w:ind w:firstLine="600"/>
        <w:textAlignment w:val="baseline"/>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参赛者签字：</w:t>
      </w:r>
      <w:r>
        <w:rPr>
          <w:rFonts w:hint="eastAsia" w:ascii="仿宋_GB2312" w:hAnsi="仿宋_GB2312" w:eastAsia="仿宋_GB2312" w:cs="仿宋_GB2312"/>
          <w:color w:val="00B0F0"/>
          <w:szCs w:val="21"/>
        </w:rPr>
        <w:t>（个人参赛则个人签字；团体参赛则所有成员签字）</w:t>
      </w:r>
    </w:p>
    <w:p>
      <w:pPr>
        <w:autoSpaceDE w:val="0"/>
        <w:autoSpaceDN w:val="0"/>
        <w:adjustRightInd w:val="0"/>
        <w:snapToGrid w:val="0"/>
        <w:spacing w:line="460" w:lineRule="exact"/>
        <w:textAlignment w:val="baseline"/>
        <w:rPr>
          <w:rFonts w:ascii="仿宋_GB2312" w:hAnsi="仿宋_GB2312" w:eastAsia="仿宋_GB2312" w:cs="仿宋_GB2312"/>
          <w:bCs/>
          <w:sz w:val="30"/>
          <w:szCs w:val="30"/>
        </w:rPr>
      </w:pPr>
      <w:bookmarkStart w:id="0" w:name="_GoBack"/>
      <w:bookmarkEnd w:id="0"/>
    </w:p>
    <w:p>
      <w:pPr>
        <w:autoSpaceDE w:val="0"/>
        <w:autoSpaceDN w:val="0"/>
        <w:adjustRightInd w:val="0"/>
        <w:snapToGrid w:val="0"/>
        <w:spacing w:line="460" w:lineRule="exact"/>
        <w:ind w:firstLine="3552" w:firstLineChars="1184"/>
        <w:textAlignment w:val="baseline"/>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NGI1YjE3OWIzZWFjMGY1MzNmZTcyM2VhYjBkOGQifQ=="/>
  </w:docVars>
  <w:rsids>
    <w:rsidRoot w:val="00000000"/>
    <w:rsid w:val="09D033F0"/>
    <w:rsid w:val="1EB0491E"/>
    <w:rsid w:val="687C487C"/>
    <w:rsid w:val="7A102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Times New Roman" w:hAnsi="Times New Roman" w:cs="Times New Roman"/>
      <w:kern w:val="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467</Words>
  <Characters>473</Characters>
  <Lines>0</Lines>
  <Paragraphs>0</Paragraphs>
  <TotalTime>0</TotalTime>
  <ScaleCrop>false</ScaleCrop>
  <LinksUpToDate>false</LinksUpToDate>
  <CharactersWithSpaces>481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2022-06-30T01:44:00Z</dcterms:created>
  <dc:creator>99629</dc:creator>
  <cp:lastModifiedBy>学長</cp:lastModifiedBy>
  <dcterms:modified xsi:type="dcterms:W3CDTF">2022-06-30T01:46:10Z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4A4A0A0D387649E4A69F0CFB68C4A5E1</vt:lpwstr>
  </property>
</Properties>
</file>